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946" w:rsidRPr="005450F0" w:rsidRDefault="00921946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921946" w:rsidRPr="005450F0" w:rsidRDefault="00921946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946" w:rsidRPr="005450F0" w:rsidRDefault="00921946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bidi="ar-JO"/>
                              </w:rPr>
                              <w:t>سيكولوجية الاعلام</w:t>
                            </w: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921946" w:rsidRPr="005450F0" w:rsidRDefault="00921946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اسم المادة:</w:t>
                      </w: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bidi="ar-JO"/>
                        </w:rPr>
                        <w:t>سيكولوجية الاعلام</w:t>
                      </w: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 </w:t>
                      </w: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946" w:rsidRPr="00A1666C" w:rsidRDefault="00921946" w:rsidP="009C2C8B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Pr="009C2C8B"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01074104                                             </w:t>
                            </w: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  <w:p w:rsidR="00921946" w:rsidRPr="0002388B" w:rsidRDefault="00921946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921946" w:rsidRPr="00A1666C" w:rsidRDefault="00921946" w:rsidP="009C2C8B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Pr="009C2C8B"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01074104                                             </w:t>
                      </w: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  <w:p w:rsidR="00921946" w:rsidRPr="0002388B" w:rsidRDefault="00921946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سيكلوجية الاعلام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0386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01074104                                             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ساعات</w:t>
            </w:r>
            <w:r w:rsidR="006E680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معتمدة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C0386A" w:rsidP="006E680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11-12</w:t>
            </w:r>
            <w:r w:rsidR="006E680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30 (ن،ر)</w:t>
            </w:r>
          </w:p>
        </w:tc>
      </w:tr>
      <w:tr w:rsidR="00C0386A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C0386A" w:rsidRPr="00B7276B" w:rsidRDefault="00DF3BB6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--------</w:t>
            </w:r>
          </w:p>
        </w:tc>
      </w:tr>
      <w:tr w:rsidR="00C0386A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بكالوريس علم النفس</w:t>
            </w:r>
          </w:p>
        </w:tc>
      </w:tr>
      <w:tr w:rsidR="00C0386A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C0386A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الاسراء</w:t>
            </w:r>
          </w:p>
        </w:tc>
      </w:tr>
      <w:tr w:rsidR="00C0386A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الاداب</w:t>
            </w:r>
          </w:p>
        </w:tc>
      </w:tr>
      <w:tr w:rsidR="00C0386A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C0386A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الثانيه</w:t>
            </w:r>
          </w:p>
        </w:tc>
      </w:tr>
      <w:tr w:rsidR="00C0386A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2019/2020، الاول</w:t>
            </w:r>
          </w:p>
        </w:tc>
      </w:tr>
      <w:tr w:rsidR="00C0386A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البكالوريس</w:t>
            </w:r>
          </w:p>
        </w:tc>
      </w:tr>
      <w:tr w:rsidR="00C0386A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C0386A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العربيه</w:t>
            </w:r>
          </w:p>
        </w:tc>
      </w:tr>
      <w:tr w:rsidR="00C0386A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C0386A" w:rsidRPr="00B7276B" w:rsidRDefault="00C038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C0386A" w:rsidRPr="00B7276B" w:rsidRDefault="00C0386A" w:rsidP="0092194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9/10</w:t>
            </w:r>
            <w:r w:rsidR="006E680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921946">
        <w:trPr>
          <w:trHeight w:val="1043"/>
        </w:trPr>
        <w:tc>
          <w:tcPr>
            <w:tcW w:w="10080" w:type="dxa"/>
          </w:tcPr>
          <w:p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DF3BB6">
              <w:rPr>
                <w:rFonts w:hint="cs"/>
                <w:rtl/>
                <w:lang w:bidi="ar-JO"/>
              </w:rPr>
              <w:t>د.حنان جميل هلسة</w:t>
            </w:r>
          </w:p>
          <w:p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DF3BB6">
              <w:rPr>
                <w:rFonts w:hint="cs"/>
                <w:rtl/>
                <w:lang w:bidi="ar-JO"/>
              </w:rPr>
              <w:t xml:space="preserve"> 28</w:t>
            </w:r>
          </w:p>
          <w:p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DF3BB6">
              <w:rPr>
                <w:rFonts w:hint="cs"/>
                <w:rtl/>
                <w:lang w:bidi="ar-JO"/>
              </w:rPr>
              <w:t xml:space="preserve"> لا يوجد</w:t>
            </w:r>
          </w:p>
          <w:p w:rsidR="006E680E" w:rsidRPr="008E2A33" w:rsidRDefault="00523935" w:rsidP="006E680E">
            <w:pPr>
              <w:pStyle w:val="ps1Char"/>
              <w:spacing w:after="0"/>
              <w:rPr>
                <w:rtl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EA482B">
              <w:rPr>
                <w:rtl/>
              </w:rPr>
              <w:t xml:space="preserve"> </w:t>
            </w:r>
            <w:r w:rsidR="006E680E" w:rsidRPr="008E2A33">
              <w:t>:</w:t>
            </w:r>
            <w:r w:rsidR="006E680E">
              <w:rPr>
                <w:rFonts w:hint="cs"/>
                <w:rtl/>
              </w:rPr>
              <w:t xml:space="preserve"> 2-3ح   /1-2 ن،ر/  12-1 خ/ 3-4: 12-1 ث/</w:t>
            </w:r>
          </w:p>
          <w:p w:rsidR="006E680E" w:rsidRPr="00B7276B" w:rsidRDefault="006E680E" w:rsidP="006E680E">
            <w:pPr>
              <w:pStyle w:val="ps1Char"/>
              <w:spacing w:after="0"/>
            </w:pPr>
            <w:r w:rsidRPr="008E2A33">
              <w:rPr>
                <w:rtl/>
              </w:rPr>
              <w:t>الايميل</w:t>
            </w:r>
            <w:r>
              <w:rPr>
                <w:rFonts w:hint="cs"/>
                <w:rtl/>
              </w:rPr>
              <w:t xml:space="preserve"> </w:t>
            </w:r>
            <w:r w:rsidRPr="00855B45">
              <w:rPr>
                <w:rFonts w:ascii="Arial" w:hAnsi="Arial" w:cs="Times New Roman"/>
                <w:color w:val="0000FF"/>
                <w:sz w:val="20"/>
                <w:szCs w:val="24"/>
                <w:u w:val="single"/>
                <w:lang w:val="en-GB"/>
              </w:rPr>
              <w:t>hanan.halaseh@iu.edu.jo</w:t>
            </w:r>
          </w:p>
          <w:p w:rsidR="005460AF" w:rsidRPr="00B7276B" w:rsidRDefault="005460AF" w:rsidP="00EA482B">
            <w:pPr>
              <w:pStyle w:val="ps1Char"/>
              <w:spacing w:after="0"/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DF3BB6">
              <w:rPr>
                <w:rFonts w:hint="cs"/>
                <w:rtl/>
              </w:rPr>
              <w:t xml:space="preserve"> د. حنان جميل هلسة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DF3BB6">
              <w:rPr>
                <w:rFonts w:hint="cs"/>
                <w:rtl/>
              </w:rPr>
              <w:t xml:space="preserve"> 28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DF3BB6">
              <w:rPr>
                <w:rFonts w:hint="cs"/>
                <w:rtl/>
              </w:rPr>
              <w:t xml:space="preserve"> لا يوجد</w:t>
            </w:r>
          </w:p>
          <w:p w:rsidR="006E680E" w:rsidRDefault="008E2A33" w:rsidP="006E680E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EA482B">
              <w:rPr>
                <w:rtl/>
              </w:rPr>
              <w:t xml:space="preserve"> </w:t>
            </w:r>
            <w:r w:rsidR="006E680E">
              <w:rPr>
                <w:rtl/>
              </w:rPr>
              <w:t>: 2-3ح   /1-2 ن،ر/  12-1 خ/ 3-4: 12-1 ث/</w:t>
            </w:r>
          </w:p>
          <w:p w:rsidR="006E680E" w:rsidRPr="008E2A33" w:rsidRDefault="006E680E" w:rsidP="006E680E">
            <w:pPr>
              <w:pStyle w:val="ps1Char"/>
              <w:spacing w:after="0"/>
            </w:pPr>
            <w:r>
              <w:rPr>
                <w:rtl/>
              </w:rPr>
              <w:t xml:space="preserve">الايميل </w:t>
            </w:r>
            <w:r>
              <w:t>hanan.halaseh@iu.edu.jo</w:t>
            </w:r>
          </w:p>
          <w:p w:rsidR="005460AF" w:rsidRPr="008E2A33" w:rsidRDefault="005460AF" w:rsidP="00EA482B">
            <w:pPr>
              <w:pStyle w:val="ps1Char"/>
              <w:spacing w:after="0"/>
              <w:rPr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5460AF" w:rsidP="00921946">
            <w:pPr>
              <w:jc w:val="lowKashida"/>
              <w:rPr>
                <w:rFonts w:cs="Khalid Art bold"/>
              </w:rPr>
            </w:pPr>
          </w:p>
          <w:p w:rsidR="005460AF" w:rsidRPr="00B7276B" w:rsidRDefault="00DF3BB6" w:rsidP="00DF3BB6">
            <w:pPr>
              <w:jc w:val="right"/>
              <w:rPr>
                <w:rFonts w:ascii="Times New Roman" w:hAnsi="Times New Roman" w:cs="Khalid Art bold"/>
                <w:lang w:val="en-US"/>
              </w:rPr>
            </w:pPr>
            <w:r w:rsidRPr="00DF3BB6">
              <w:rPr>
                <w:rFonts w:ascii="Times New Roman" w:hAnsi="Times New Roman" w:cs="Khalid Art bold"/>
                <w:rtl/>
                <w:lang w:val="en-US"/>
              </w:rPr>
              <w:t>الحواس والإحساس والإدراك الحسي: سيكولوجية الإحساس، الإدراك الحسي، المحددات الإدراكية في الادراك الحسي - الاتجاهات : تعريفها ، تكوينها، أنواعها – النظريات المفسرة للاتصال و الإعلام - سيكولوجية الإعلام : وسائل الدعاية والإعلام، دراسة المضمون الإعلامي وأثره في الجماهير، دراسة عدد الجمهور، خصائص وسائل الإعلام وأثرها - سيكولوجية الإعلان : معنى الإعلان ،وسائل الإعلان ، ذكر أمثلة تطبيقية توضح الإطار النظري للإعلان – سيكولوجية أنواع الدعاية ، أهمية الدعاية في ترويج السلعة، تقنيات أعداد الدعاية</w:t>
            </w:r>
            <w:r w:rsidRPr="00DF3BB6">
              <w:rPr>
                <w:rFonts w:ascii="Times New Roman" w:hAnsi="Times New Roman" w:cs="Khalid Art bold"/>
                <w:lang w:val="en-US"/>
              </w:rPr>
              <w:t>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B6" w:rsidRPr="00DF3BB6" w:rsidRDefault="00DF3BB6" w:rsidP="00DF3BB6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 w:val="28"/>
                <w:szCs w:val="28"/>
                <w:shd w:val="clear" w:color="auto" w:fill="FFFFFF"/>
              </w:rPr>
            </w:pPr>
            <w:r w:rsidRPr="00DF3BB6">
              <w:rPr>
                <w:rFonts w:ascii="Times New Roman" w:hAnsi="Times New Roman" w:cs="Khalid Art bold" w:hint="cs"/>
                <w:color w:val="333333"/>
                <w:sz w:val="28"/>
                <w:szCs w:val="28"/>
                <w:shd w:val="clear" w:color="auto" w:fill="FFFFFF"/>
                <w:rtl/>
              </w:rPr>
              <w:t>ختاتنه،سامي محسن.(2015م). علم النفس الاعلامي ،دار المسيره للنشر، عمان.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921946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921946" w:rsidRPr="00921946" w:rsidRDefault="00921946" w:rsidP="00921946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en-US"/>
              </w:rPr>
            </w:pPr>
            <w:r w:rsidRPr="0092194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en-US"/>
              </w:rPr>
              <w:t>لوبون ، غوستاف.(1997) سيكولجية الجماهير ،ترجمة هاشم صالح،الطبعة الثانية، دار الساقي ،بيروت.</w:t>
            </w:r>
          </w:p>
          <w:p w:rsidR="00921946" w:rsidRPr="00921946" w:rsidRDefault="00921946" w:rsidP="00921946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en-US"/>
              </w:rPr>
            </w:pPr>
            <w:r w:rsidRPr="0092194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en-US"/>
              </w:rPr>
              <w:t>2-دويدار، عبد الفتاح محمد.(2005).سيكولوجية الاتصال والاعلام. دار المعرفة الجامعية ،مصر.</w:t>
            </w:r>
          </w:p>
          <w:p w:rsidR="00921946" w:rsidRPr="00921946" w:rsidRDefault="00921946" w:rsidP="00921946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en-US"/>
              </w:rPr>
            </w:pPr>
            <w:r w:rsidRPr="0092194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en-US"/>
              </w:rPr>
              <w:t>3-بيتنر،جون.(1986) مقدمة في الاتصال الجماهيري، مركز الكتب الاردني ، عمان.</w:t>
            </w:r>
          </w:p>
          <w:p w:rsidR="000312A5" w:rsidRPr="00B7276B" w:rsidRDefault="00921946" w:rsidP="00921946">
            <w:pPr>
              <w:bidi/>
              <w:spacing w:after="0" w:line="240" w:lineRule="auto"/>
              <w:rPr>
                <w:rFonts w:ascii="Cambria" w:hAnsi="Cambria" w:cs="Khalid Art bold"/>
                <w:b/>
                <w:bCs/>
                <w:sz w:val="24"/>
                <w:lang w:bidi="ar-JO"/>
              </w:rPr>
            </w:pPr>
            <w:r w:rsidRPr="0092194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en-US"/>
              </w:rPr>
              <w:t>4- محمود، جودت شاكر. (2013) الاتصال في علم النفس.دار الصفاء للنشر .عمان.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1"/>
        <w:gridCol w:w="539"/>
      </w:tblGrid>
      <w:tr w:rsidR="00072EB9" w:rsidRPr="00B7276B" w:rsidTr="006E680E">
        <w:trPr>
          <w:trHeight w:val="233"/>
        </w:trPr>
        <w:tc>
          <w:tcPr>
            <w:tcW w:w="9331" w:type="dxa"/>
            <w:shd w:val="clear" w:color="auto" w:fill="auto"/>
          </w:tcPr>
          <w:p w:rsidR="00072EB9" w:rsidRPr="00921946" w:rsidRDefault="006E680E" w:rsidP="006E680E">
            <w:pPr>
              <w:pStyle w:val="ps1Char"/>
              <w:spacing w:after="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ي</w:t>
            </w:r>
            <w:r w:rsidR="00921946" w:rsidRPr="00921946">
              <w:rPr>
                <w:rFonts w:hint="cs"/>
                <w:sz w:val="28"/>
                <w:szCs w:val="28"/>
                <w:rtl/>
                <w:lang w:bidi="ar-JO"/>
              </w:rPr>
              <w:t>مييز بين المعلومات الصحيحه وغير الصحيحه (الاشاعه)</w:t>
            </w: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6E680E">
        <w:trPr>
          <w:trHeight w:val="266"/>
        </w:trPr>
        <w:tc>
          <w:tcPr>
            <w:tcW w:w="9331" w:type="dxa"/>
            <w:shd w:val="clear" w:color="auto" w:fill="auto"/>
          </w:tcPr>
          <w:p w:rsidR="00072EB9" w:rsidRPr="00921946" w:rsidRDefault="006E680E" w:rsidP="008E2A33">
            <w:pPr>
              <w:pStyle w:val="ps1Char"/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ان يتعرف على </w:t>
            </w:r>
            <w:r w:rsidR="00921946" w:rsidRPr="00921946">
              <w:rPr>
                <w:rFonts w:hint="cs"/>
                <w:sz w:val="28"/>
                <w:szCs w:val="28"/>
                <w:rtl/>
              </w:rPr>
              <w:t>الحرب النفسيه من خلال الاعلام</w:t>
            </w: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6E680E">
        <w:trPr>
          <w:trHeight w:val="257"/>
        </w:trPr>
        <w:tc>
          <w:tcPr>
            <w:tcW w:w="9331" w:type="dxa"/>
            <w:shd w:val="clear" w:color="auto" w:fill="auto"/>
          </w:tcPr>
          <w:p w:rsidR="00072EB9" w:rsidRPr="00921946" w:rsidRDefault="006E680E" w:rsidP="008E2A33">
            <w:pPr>
              <w:pStyle w:val="ps1Char"/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ان يتعلم كيفية </w:t>
            </w:r>
            <w:r w:rsidR="00921946" w:rsidRPr="00921946">
              <w:rPr>
                <w:rFonts w:hint="cs"/>
                <w:sz w:val="28"/>
                <w:szCs w:val="28"/>
                <w:rtl/>
              </w:rPr>
              <w:t>البحث عن المعلومه الصحيحه من خلال الاعلام</w:t>
            </w: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6E680E">
        <w:trPr>
          <w:trHeight w:val="233"/>
        </w:trPr>
        <w:tc>
          <w:tcPr>
            <w:tcW w:w="9331" w:type="dxa"/>
            <w:shd w:val="clear" w:color="auto" w:fill="auto"/>
          </w:tcPr>
          <w:p w:rsidR="00072EB9" w:rsidRPr="00B7276B" w:rsidRDefault="00072EB9" w:rsidP="008E2A33">
            <w:pPr>
              <w:pStyle w:val="ps1Char"/>
              <w:spacing w:after="0"/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6E680E">
        <w:trPr>
          <w:trHeight w:val="223"/>
        </w:trPr>
        <w:tc>
          <w:tcPr>
            <w:tcW w:w="9331" w:type="dxa"/>
            <w:shd w:val="clear" w:color="auto" w:fill="auto"/>
          </w:tcPr>
          <w:p w:rsidR="00072EB9" w:rsidRPr="00B7276B" w:rsidRDefault="00072EB9" w:rsidP="008E2A33">
            <w:pPr>
              <w:pStyle w:val="ps1Char"/>
              <w:spacing w:after="0"/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921946" w:rsidP="008E2A33">
            <w:pPr>
              <w:pStyle w:val="ps1Char"/>
              <w:spacing w:after="0"/>
            </w:pPr>
            <w:proofErr w:type="spellStart"/>
            <w:r>
              <w:t>A,f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921946" w:rsidP="00E1356A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6E680E" w:rsidP="00E1356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 يمييز </w:t>
            </w:r>
            <w:r w:rsidR="00921946">
              <w:rPr>
                <w:rFonts w:hint="cs"/>
                <w:rtl/>
                <w:lang w:bidi="ar-JO"/>
              </w:rPr>
              <w:t xml:space="preserve">المعلومات الصحيحه </w:t>
            </w:r>
            <w:r w:rsidR="002C2828">
              <w:rPr>
                <w:rFonts w:hint="cs"/>
                <w:rtl/>
                <w:lang w:bidi="ar-JO"/>
              </w:rPr>
              <w:t>من خلال الاعلام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2C2828" w:rsidP="008E2A33">
            <w:pPr>
              <w:pStyle w:val="ps1Char"/>
              <w:spacing w:after="0"/>
            </w:pPr>
            <w: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C282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6E680E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يتعلم </w:t>
            </w:r>
            <w:r w:rsidR="002C2828">
              <w:rPr>
                <w:rFonts w:hint="cs"/>
                <w:rtl/>
              </w:rPr>
              <w:t xml:space="preserve">البحث </w:t>
            </w:r>
            <w:r>
              <w:rPr>
                <w:rFonts w:hint="cs"/>
                <w:rtl/>
              </w:rPr>
              <w:t xml:space="preserve">العلمي </w:t>
            </w:r>
            <w:r w:rsidR="002C2828">
              <w:rPr>
                <w:rFonts w:hint="cs"/>
                <w:rtl/>
              </w:rPr>
              <w:t>والقدره على تحليل المعلومه الاعلاميه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2C2828" w:rsidP="008E2A33">
            <w:pPr>
              <w:pStyle w:val="ps1Char"/>
              <w:spacing w:after="0"/>
            </w:pPr>
            <w:proofErr w:type="spellStart"/>
            <w:r>
              <w:t>A,f,g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C2828" w:rsidP="008E2A33">
            <w:pPr>
              <w:pStyle w:val="ps1Char"/>
              <w:spacing w:after="0"/>
            </w:pPr>
            <w: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6E680E" w:rsidP="006E680E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 يعرف </w:t>
            </w:r>
            <w:r w:rsidR="002C2828">
              <w:rPr>
                <w:rFonts w:hint="cs"/>
                <w:rtl/>
                <w:lang w:bidi="ar-JO"/>
              </w:rPr>
              <w:t>الحرب النفسيه وكيفيه التعامل معها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2C2828" w:rsidP="008E2A33">
            <w:pPr>
              <w:pStyle w:val="ps1Char"/>
              <w:spacing w:after="0"/>
            </w:pPr>
            <w:proofErr w:type="spellStart"/>
            <w:r>
              <w:t>A,f,g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2C2828" w:rsidP="008E2A33">
            <w:pPr>
              <w:pStyle w:val="ps1Char"/>
              <w:spacing w:after="0"/>
            </w:pPr>
            <w: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6E680E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يتعلم </w:t>
            </w:r>
            <w:r w:rsidR="002C2828">
              <w:rPr>
                <w:rFonts w:hint="cs"/>
                <w:rtl/>
              </w:rPr>
              <w:t>محاربه الاشاعة والحرب النفسيه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DE019B" w:rsidP="00DE019B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معرفة </w:t>
            </w:r>
            <w:r w:rsidR="006E680E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علم النفس الاعلامي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C713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مفهوم علم النفس الاعلامي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DE019B" w:rsidP="00297A53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معرفة</w:t>
            </w:r>
            <w:r w:rsidR="0048448C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وسائل الاعلام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C7131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سيكولوجية وسائل الاعلام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B7276B" w:rsidRDefault="0048448C" w:rsidP="00297A53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كيفية بناء الرساله الاعلاميه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B40F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بناء الرساله الاعلاميه وتنظيمها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48448C" w:rsidP="00DE019B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</w:t>
            </w:r>
            <w:r w:rsidR="00DE019B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معرفة 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سائل الاتصال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B40F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الاتصال والتواصل في علم النفس الاعلامي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B7276B" w:rsidRDefault="00DE019B" w:rsidP="00DE019B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 كيفية </w:t>
            </w:r>
            <w:r w:rsidR="0048448C"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لغة الاقناع في الاعلام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CB40F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اللغة والاقناع في علم النفس الاعلامي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DE019B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معرفة </w:t>
            </w:r>
            <w:r w:rsidR="0048448C">
              <w:rPr>
                <w:rFonts w:ascii="Times New Roman" w:hAnsi="Times New Roman" w:cs="Khalid Art bold" w:hint="cs"/>
                <w:color w:val="000000" w:themeColor="text1"/>
                <w:rtl/>
              </w:rPr>
              <w:t>الحرب النفسيه الاعلاميه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B40F7" w:rsidRDefault="00CB40F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الحرب النفسيه ووسائل الاعلام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DE019B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ما هي </w:t>
            </w:r>
            <w:r w:rsidR="0048448C">
              <w:rPr>
                <w:rFonts w:ascii="Times New Roman" w:hAnsi="Times New Roman" w:cs="Khalid Art bold" w:hint="cs"/>
                <w:color w:val="000000" w:themeColor="text1"/>
                <w:rtl/>
              </w:rPr>
              <w:t>الضغوطات النفسيه في العمل الاعلامي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B40F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الضغوط النفسيه والاحتراق النفسي في العمل الاعلامي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B7276B" w:rsidRDefault="0048448C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يطبق  ما تعلم على ارض الواقع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B40F7" w:rsidRDefault="00CB40F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تطبيق عملي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الجزء الاول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DE019B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ما معنى </w:t>
            </w:r>
            <w:r w:rsidR="007F17D0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سيكولوجيه الجماهير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B40F7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سيكولوجية الجمهور ووسائل الاعلام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7F17D0" w:rsidP="00DE019B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ادارة المعلومه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B40F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القيادة والاداره في علم النفس الاعلامي</w:t>
            </w:r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B7276B" w:rsidRDefault="00DE019B" w:rsidP="00DE019B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</w:t>
            </w:r>
            <w:r w:rsidR="007F17D0">
              <w:rPr>
                <w:rFonts w:ascii="Times New Roman" w:hAnsi="Times New Roman" w:cs="Khalid Art bold" w:hint="cs"/>
                <w:color w:val="000000" w:themeColor="text1"/>
                <w:rtl/>
              </w:rPr>
              <w:t>متل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</w:t>
            </w:r>
            <w:r w:rsidR="007F17D0">
              <w:rPr>
                <w:rFonts w:ascii="Times New Roman" w:hAnsi="Times New Roman" w:cs="Khalid Art bold" w:hint="cs"/>
                <w:color w:val="000000" w:themeColor="text1"/>
                <w:rtl/>
              </w:rPr>
              <w:t>ك المهارات الاعلاميه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CB40F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مهارات في علم النفس الاعلامي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B7276B" w:rsidRDefault="00DE019B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الاطلاع على </w:t>
            </w:r>
            <w:r w:rsidR="007F17D0">
              <w:rPr>
                <w:rFonts w:ascii="Times New Roman" w:hAnsi="Times New Roman" w:cs="Khalid Art bold" w:hint="cs"/>
                <w:color w:val="000000" w:themeColor="text1"/>
                <w:rtl/>
              </w:rPr>
              <w:t>مستقبل الاعلام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B40F7" w:rsidRDefault="00CB40F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مستقبل وسائل الاعلام</w:t>
            </w:r>
          </w:p>
        </w:tc>
      </w:tr>
      <w:tr w:rsidR="005460AF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B7276B" w:rsidRDefault="00DE019B" w:rsidP="00DE019B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معرفة</w:t>
            </w:r>
            <w:r w:rsidR="007F17D0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مفاهيم علم النفس الاعلامي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445A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مفاهيم في علم النفس الاعلامي</w:t>
            </w:r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B7276B" w:rsidRDefault="00DE019B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</w:t>
            </w:r>
            <w:r w:rsidR="00297A53" w:rsidRPr="00297A53">
              <w:rPr>
                <w:rFonts w:ascii="Times New Roman" w:hAnsi="Times New Roman" w:cs="Khalid Art bold"/>
                <w:color w:val="000000" w:themeColor="text1"/>
                <w:rtl/>
              </w:rPr>
              <w:t>الحرب النفسيه الاعلاميه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على ارض الواقع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445A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تطبيق عملي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الجزء الثاني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Pr="00B7276B" w:rsidRDefault="00297A53" w:rsidP="00297A53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احترام الوقت وانجاز العمل الكتابي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445A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تقديم التقارير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B7276B" w:rsidRDefault="005460AF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921946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lastRenderedPageBreak/>
              <w:t>يتم تطوير نتاجات التعلم المستهدفة من خلال النشاطات والاستراتيجيات التدريسية التالية:</w:t>
            </w:r>
          </w:p>
          <w:p w:rsidR="005460AF" w:rsidRPr="00B7276B" w:rsidRDefault="00514778" w:rsidP="006E680E">
            <w:pPr>
              <w:pStyle w:val="ps1Char"/>
              <w:rPr>
                <w:lang w:bidi="ar-JO"/>
              </w:rPr>
            </w:pPr>
            <w:r w:rsidRPr="00CC7131">
              <w:rPr>
                <w:rFonts w:hint="cs"/>
                <w:highlight w:val="yellow"/>
                <w:rtl/>
                <w:lang w:bidi="ar-JO"/>
              </w:rPr>
              <w:t>المحاضرات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921946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921946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A61239" w:rsidRPr="00B7276B" w:rsidRDefault="00CC7131" w:rsidP="006E680E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 xml:space="preserve">تطبيق عملي داخل الجامعه </w:t>
            </w:r>
            <w:r>
              <w:rPr>
                <w:rFonts w:ascii="Cambria" w:hAnsi="Cambria" w:cs="Khalid Art bold"/>
                <w:b/>
                <w:sz w:val="22"/>
                <w:rtl/>
                <w:lang w:val="en-US"/>
              </w:rPr>
              <w:t>–</w:t>
            </w: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 xml:space="preserve"> متابعة الاعلام وخاصة بعض الفضائيات العربيه الاخباريه</w:t>
            </w:r>
            <w:r w:rsidR="006E680E"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 xml:space="preserve">         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921946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CC7131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CC7131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CC7131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Pr="00CC7131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CC7131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CC7131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CC7131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5460AF" w:rsidRPr="00CC7131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CC7131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</w:t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CC7131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C7131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C7131" w:rsidRPr="00EB6352" w:rsidRDefault="00CC7131" w:rsidP="00921946">
            <w:pPr>
              <w:bidi/>
              <w:spacing w:before="100" w:beforeAutospacing="1" w:after="100" w:afterAutospacing="1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اكتساب المعرفة الأساسية بفروع علم النفس المختلفة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C7131" w:rsidRPr="00B7276B" w:rsidRDefault="00CC7131" w:rsidP="00921946">
            <w:pPr>
              <w:bidi/>
              <w:spacing w:before="100" w:beforeAutospacing="1" w:after="100" w:afterAutospacing="1" w:line="360" w:lineRule="auto"/>
              <w:jc w:val="both"/>
              <w:rPr>
                <w:rFonts w:ascii="Cambria" w:hAnsi="Cambria" w:cs="Khalid Art bold"/>
                <w:bCs/>
                <w:szCs w:val="20"/>
              </w:rPr>
            </w:pPr>
            <w:r>
              <w:rPr>
                <w:rFonts w:ascii="Calibri Light" w:eastAsia="Calibri" w:hAnsi="Calibri Light" w:hint="cs"/>
                <w:sz w:val="24"/>
                <w:rtl/>
                <w:lang w:val="en-US"/>
              </w:rPr>
              <w:t>-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ت</w:t>
            </w:r>
            <w:r>
              <w:rPr>
                <w:rFonts w:ascii="Calibri Light" w:eastAsia="Calibri" w:hAnsi="Calibri Light" w:hint="cs"/>
                <w:sz w:val="24"/>
                <w:rtl/>
                <w:lang w:val="en-US"/>
              </w:rPr>
              <w:t>ف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سير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مظاهر السلوك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الإنساني ومراحل النمو الجسمي والعقلي والانفعالي والاجتماعي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C7131" w:rsidRPr="00B7276B" w:rsidRDefault="00CC7131" w:rsidP="0092194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إعداد وتطبيق الاختبارات</w:t>
            </w:r>
            <w:r w:rsidRPr="00EB6352">
              <w:rPr>
                <w:rFonts w:ascii="Calibri Light" w:eastAsia="Calibri" w:hAnsi="Calibri Light"/>
                <w:sz w:val="24"/>
                <w:rtl/>
                <w:lang w:val="en-US"/>
              </w:rPr>
              <w:t xml:space="preserve"> النفسية وتفسيرها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C7131" w:rsidRPr="00B7276B" w:rsidRDefault="00CC7131" w:rsidP="0092194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التشخيص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والعلاج الإكلينيكي في أساليبه المختلفة</w:t>
            </w:r>
            <w:r w:rsidRPr="00EB6352">
              <w:rPr>
                <w:rFonts w:ascii="Calibri Light" w:eastAsia="Calibri" w:hAnsi="Calibri Light" w:cs="Calibri Light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C7131" w:rsidRPr="00B7276B" w:rsidRDefault="00CC7131" w:rsidP="0092194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val="en-US" w:bidi="ar-JO"/>
              </w:rPr>
              <w:t>القدرة على كتابة الأبحاث النفسية والتقارير الإكلينيكية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 w:bidi="ar-JO"/>
              </w:rPr>
              <w:t>.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C7131" w:rsidRPr="00B7276B" w:rsidRDefault="00CC7131" w:rsidP="0092194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تطوير استراتيجيات تطوير الذات ومهارات التواصل الاجتماعي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CC7131" w:rsidRPr="00415294" w:rsidRDefault="00CC7131" w:rsidP="0092194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معالجة المعرفة واتخاذ القرارات ومهارة حل المشكلات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7131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C7131" w:rsidRPr="0011437E" w:rsidRDefault="00CC7131" w:rsidP="0092194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bidi="ar-JO"/>
              </w:rPr>
              <w:t xml:space="preserve">القدرة على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تفسير العمليات الحسية والعقلية في ضوء المعايير المعاصرة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CC7131" w:rsidRPr="00B7276B" w:rsidRDefault="00CC7131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BD10A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د.خنان هلسه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BD10AE" w:rsidP="006E680E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17-10-2019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9C" w:rsidRDefault="00600E9C">
      <w:pPr>
        <w:spacing w:after="0" w:line="240" w:lineRule="auto"/>
      </w:pPr>
      <w:r>
        <w:separator/>
      </w:r>
    </w:p>
  </w:endnote>
  <w:endnote w:type="continuationSeparator" w:id="0">
    <w:p w:rsidR="00600E9C" w:rsidRDefault="0060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46" w:rsidRDefault="00921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46" w:rsidRPr="001500D6" w:rsidRDefault="00921946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DE019B" w:rsidRPr="00DE019B">
      <w:rPr>
        <w:rFonts w:ascii="Courier" w:eastAsia="Calibri" w:hAnsi="Courier" w:cs="Traditional Arabic"/>
        <w:b/>
        <w:bCs/>
        <w:noProof/>
        <w:sz w:val="16"/>
        <w:szCs w:val="16"/>
      </w:rPr>
      <w:t>3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DE019B">
      <w:fldChar w:fldCharType="begin"/>
    </w:r>
    <w:r w:rsidR="00DE019B">
      <w:instrText xml:space="preserve"> NUMPAGES  \* Arabic  \* MERGEFORMAT </w:instrText>
    </w:r>
    <w:r w:rsidR="00DE019B">
      <w:fldChar w:fldCharType="separate"/>
    </w:r>
    <w:r w:rsidR="00DE019B" w:rsidRPr="00DE019B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DE019B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921946" w:rsidRPr="001500D6" w:rsidRDefault="00921946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921946" w:rsidRPr="005450F0" w:rsidRDefault="00921946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46" w:rsidRPr="00B7276B" w:rsidRDefault="00921946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DE019B">
      <w:fldChar w:fldCharType="begin"/>
    </w:r>
    <w:r w:rsidR="00DE019B">
      <w:instrText xml:space="preserve"> NUMPAGES  \* Arabic  \* MERGEFORMAT </w:instrText>
    </w:r>
    <w:r w:rsidR="00DE019B"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DE019B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921946" w:rsidRPr="001500D6" w:rsidRDefault="00921946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921946" w:rsidRDefault="00921946" w:rsidP="005450F0">
    <w:pPr>
      <w:pStyle w:val="Footer"/>
    </w:pPr>
  </w:p>
  <w:p w:rsidR="00921946" w:rsidRDefault="00921946" w:rsidP="005450F0">
    <w:pPr>
      <w:pStyle w:val="Footer"/>
      <w:jc w:val="center"/>
      <w:rPr>
        <w:rStyle w:val="PageNumber"/>
      </w:rPr>
    </w:pPr>
  </w:p>
  <w:p w:rsidR="00921946" w:rsidRDefault="009219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9C" w:rsidRDefault="00600E9C">
      <w:pPr>
        <w:spacing w:after="0" w:line="240" w:lineRule="auto"/>
      </w:pPr>
      <w:r>
        <w:separator/>
      </w:r>
    </w:p>
  </w:footnote>
  <w:footnote w:type="continuationSeparator" w:id="0">
    <w:p w:rsidR="00600E9C" w:rsidRDefault="0060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46" w:rsidRDefault="009219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21946" w:rsidTr="00921946">
      <w:trPr>
        <w:trHeight w:val="810"/>
        <w:jc w:val="center"/>
      </w:trPr>
      <w:tc>
        <w:tcPr>
          <w:tcW w:w="3084" w:type="dxa"/>
          <w:vAlign w:val="center"/>
        </w:tcPr>
        <w:p w:rsidR="00921946" w:rsidRDefault="00921946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946" w:rsidRDefault="00921946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921946" w:rsidRDefault="00921946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921946" w:rsidRDefault="00921946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921946" w:rsidRDefault="00921946" w:rsidP="005450F0">
          <w:pPr>
            <w:pStyle w:val="Header"/>
            <w:jc w:val="right"/>
          </w:pPr>
        </w:p>
      </w:tc>
    </w:tr>
    <w:tr w:rsidR="00921946" w:rsidTr="00921946">
      <w:trPr>
        <w:trHeight w:val="68"/>
        <w:jc w:val="center"/>
      </w:trPr>
      <w:tc>
        <w:tcPr>
          <w:tcW w:w="3084" w:type="dxa"/>
          <w:vAlign w:val="center"/>
        </w:tcPr>
        <w:p w:rsidR="00921946" w:rsidRPr="00FE0134" w:rsidRDefault="00921946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921946" w:rsidRPr="007147BB" w:rsidRDefault="00921946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921946" w:rsidRPr="007147BB" w:rsidRDefault="00921946" w:rsidP="005450F0">
          <w:pPr>
            <w:pStyle w:val="Header"/>
            <w:jc w:val="right"/>
          </w:pPr>
        </w:p>
      </w:tc>
    </w:tr>
  </w:tbl>
  <w:p w:rsidR="00921946" w:rsidRPr="001A39E2" w:rsidRDefault="00921946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21946" w:rsidTr="00921946">
      <w:trPr>
        <w:trHeight w:val="810"/>
        <w:jc w:val="center"/>
      </w:trPr>
      <w:tc>
        <w:tcPr>
          <w:tcW w:w="3084" w:type="dxa"/>
          <w:vAlign w:val="center"/>
        </w:tcPr>
        <w:p w:rsidR="00921946" w:rsidRDefault="00921946" w:rsidP="0092194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946" w:rsidRDefault="00921946" w:rsidP="0092194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921946" w:rsidRDefault="00921946" w:rsidP="0092194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921946" w:rsidRDefault="00921946" w:rsidP="0092194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921946" w:rsidRDefault="00921946" w:rsidP="00921946">
          <w:pPr>
            <w:pStyle w:val="Header"/>
            <w:jc w:val="right"/>
          </w:pPr>
        </w:p>
      </w:tc>
    </w:tr>
    <w:tr w:rsidR="00921946" w:rsidTr="00921946">
      <w:trPr>
        <w:trHeight w:val="68"/>
        <w:jc w:val="center"/>
      </w:trPr>
      <w:tc>
        <w:tcPr>
          <w:tcW w:w="3084" w:type="dxa"/>
          <w:vAlign w:val="center"/>
        </w:tcPr>
        <w:p w:rsidR="00921946" w:rsidRPr="00FE0134" w:rsidRDefault="00921946" w:rsidP="00921946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921946" w:rsidRPr="007147BB" w:rsidRDefault="00921946" w:rsidP="0092194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921946" w:rsidRPr="007147BB" w:rsidRDefault="00921946" w:rsidP="00921946">
          <w:pPr>
            <w:pStyle w:val="Header"/>
            <w:jc w:val="right"/>
          </w:pPr>
        </w:p>
      </w:tc>
    </w:tr>
  </w:tbl>
  <w:p w:rsidR="00921946" w:rsidRPr="001A39E2" w:rsidRDefault="00921946" w:rsidP="00921946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AF"/>
    <w:rsid w:val="000312A5"/>
    <w:rsid w:val="00072EB9"/>
    <w:rsid w:val="0009745A"/>
    <w:rsid w:val="0011437E"/>
    <w:rsid w:val="0020063B"/>
    <w:rsid w:val="00242E67"/>
    <w:rsid w:val="00243987"/>
    <w:rsid w:val="00297A53"/>
    <w:rsid w:val="002C2828"/>
    <w:rsid w:val="0032424D"/>
    <w:rsid w:val="003A29D1"/>
    <w:rsid w:val="00415294"/>
    <w:rsid w:val="0048448C"/>
    <w:rsid w:val="004D7824"/>
    <w:rsid w:val="00501DB8"/>
    <w:rsid w:val="00514778"/>
    <w:rsid w:val="00523935"/>
    <w:rsid w:val="00533639"/>
    <w:rsid w:val="005450F0"/>
    <w:rsid w:val="005460AF"/>
    <w:rsid w:val="0056578C"/>
    <w:rsid w:val="00585ACE"/>
    <w:rsid w:val="00600E9C"/>
    <w:rsid w:val="00636547"/>
    <w:rsid w:val="00664156"/>
    <w:rsid w:val="0066557D"/>
    <w:rsid w:val="006E680E"/>
    <w:rsid w:val="00722C25"/>
    <w:rsid w:val="007445A8"/>
    <w:rsid w:val="007F17D0"/>
    <w:rsid w:val="00803C3D"/>
    <w:rsid w:val="00811EBB"/>
    <w:rsid w:val="00875E98"/>
    <w:rsid w:val="008E2A33"/>
    <w:rsid w:val="00921946"/>
    <w:rsid w:val="009C2C8B"/>
    <w:rsid w:val="00A61239"/>
    <w:rsid w:val="00AC716F"/>
    <w:rsid w:val="00B36DE6"/>
    <w:rsid w:val="00B61F36"/>
    <w:rsid w:val="00B7276B"/>
    <w:rsid w:val="00B739CD"/>
    <w:rsid w:val="00BD10AE"/>
    <w:rsid w:val="00BE155C"/>
    <w:rsid w:val="00BE17F8"/>
    <w:rsid w:val="00BF284F"/>
    <w:rsid w:val="00C0386A"/>
    <w:rsid w:val="00C1708B"/>
    <w:rsid w:val="00CB40F7"/>
    <w:rsid w:val="00CC7131"/>
    <w:rsid w:val="00D1178F"/>
    <w:rsid w:val="00DE019B"/>
    <w:rsid w:val="00DF3BB6"/>
    <w:rsid w:val="00E1356A"/>
    <w:rsid w:val="00E56E74"/>
    <w:rsid w:val="00EA482B"/>
    <w:rsid w:val="00F6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A596-A9AF-4F99-AADC-E2483B42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4</cp:revision>
  <cp:lastPrinted>2019-10-02T06:20:00Z</cp:lastPrinted>
  <dcterms:created xsi:type="dcterms:W3CDTF">2019-10-17T08:41:00Z</dcterms:created>
  <dcterms:modified xsi:type="dcterms:W3CDTF">2019-10-31T10:00:00Z</dcterms:modified>
</cp:coreProperties>
</file>